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wmf" ContentType="image/x-wmf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9.png" ContentType="image/png"/>
  <Override PartName="/word/media/image13.wmf" ContentType="image/x-w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460" w:leader="none"/>
        </w:tabs>
        <w:ind w:left="284" w:hanging="0"/>
        <w:rPr/>
      </w:pPr>
      <w:bookmarkStart w:id="0" w:name="_1182838391"/>
      <w:bookmarkStart w:id="1" w:name="_1182838357"/>
      <w:bookmarkStart w:id="2" w:name="_1066377396"/>
      <w:bookmarkEnd w:id="0"/>
      <w:bookmarkEnd w:id="1"/>
      <w:bookmarkEnd w:id="2"/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5487670" cy="242570"/>
                <wp:effectExtent l="0" t="0" r="0" b="0"/>
                <wp:wrapNone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7120" cy="24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EinzugTextkrp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3" name="Bild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ild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4" name="Bild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ild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4605" cy="14605"/>
                                  <wp:effectExtent l="0" t="0" r="0" b="0"/>
                                  <wp:docPr id="5" name="Bild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" cy="14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6" name="Bild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Bild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7" name="Bild5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ild5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8" name="Bild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Bild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9" name="Bild7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Bild7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0" name="Bild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Bild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1" name="Bild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Bild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2" name="Bild10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Bild10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3" name="Bild1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Bild1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60045" cy="139700"/>
                                  <wp:effectExtent l="0" t="0" r="0" b="0"/>
                                  <wp:docPr id="14" name="Bild1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Bild1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-38" t="-97" r="-38" b="-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0045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2160" rIns="92160" tIns="46440" bIns="46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1" fillcolor="white" stroked="f" style="position:absolute;margin-left:117pt;margin-top:9pt;width:432pt;height:19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EinzugTextkrp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5" name="Bild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Bild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6" name="Bild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Bild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4605" cy="14605"/>
                            <wp:effectExtent l="0" t="0" r="0" b="0"/>
                            <wp:docPr id="17" name="Bild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Bild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" cy="14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8" name="Bild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Bild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19" name="Bild5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Bild5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0" name="Bild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Bild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1" name="Bild7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Bild7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2" name="Bild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ild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3" name="Bild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Bild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4" name="Bild10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Bild10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5" name="Bild1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Bild1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60045" cy="139700"/>
                            <wp:effectExtent l="0" t="0" r="0" b="0"/>
                            <wp:docPr id="26" name="Bild1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Bild1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 l="-38" t="-97" r="-38" b="-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0045" cy="13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object>
          <v:shape id="ole_rId14" style="width:105.5pt;height:39.9pt" o:ole="">
            <v:imagedata r:id="rId15" o:title=""/>
          </v:shape>
          <o:OLEObject Type="Embed" ProgID="" ShapeID="ole_rId14" DrawAspect="Content" ObjectID="_1457874754" r:id="rId14"/>
        </w:object>
      </w:r>
      <w:r>
        <w:rPr/>
        <w:tab/>
      </w:r>
    </w:p>
    <w:p>
      <w:pPr>
        <w:pStyle w:val="Normal"/>
        <w:ind w:left="567" w:right="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567" w:right="567" w:hanging="0"/>
        <w:rPr>
          <w:rFonts w:ascii="Arial" w:hAnsi="Arial" w:cs="Arial"/>
          <w:sz w:val="14"/>
          <w:u w:val="single"/>
          <w:lang w:val="de-DE"/>
        </w:rPr>
      </w:pPr>
      <w:r>
        <w:rPr>
          <w:rFonts w:cs="Arial" w:ascii="Arial" w:hAnsi="Arial"/>
          <w:sz w:val="14"/>
          <w:u w:val="single"/>
          <w:lang w:val="de-DE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4000500</wp:posOffset>
                </wp:positionH>
                <wp:positionV relativeFrom="paragraph">
                  <wp:posOffset>118110</wp:posOffset>
                </wp:positionV>
                <wp:extent cx="2393315" cy="268605"/>
                <wp:effectExtent l="0" t="0" r="0" b="0"/>
                <wp:wrapNone/>
                <wp:docPr id="27" name="Rahmen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560" cy="2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9. August 2003</w:t>
                            </w:r>
                          </w:p>
                        </w:txbxContent>
                      </wps:txbx>
                      <wps:bodyPr lIns="92160" rIns="92160" tIns="46440" bIns="464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2" fillcolor="white" stroked="f" style="position:absolute;margin-left:315pt;margin-top:9.3pt;width:188.35pt;height:21.0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9. August 2003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567" w:right="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40" w:leader="none"/>
        </w:tabs>
        <w:ind w:left="567" w:right="567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8820" w:leader="none"/>
        </w:tabs>
        <w:spacing w:lineRule="exact" w:line="360"/>
        <w:ind w:left="567" w:right="567" w:firstLine="142"/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4"/>
          <w:u w:val="single"/>
        </w:rPr>
        <w:t>fiasgo – Dürresberg, 35321 Gonterskirchen</w:t>
      </w:r>
    </w:p>
    <w:p>
      <w:pPr>
        <w:pStyle w:val="Normal"/>
        <w:spacing w:lineRule="exact" w:line="360"/>
        <w:ind w:left="567" w:right="567" w:hanging="0"/>
        <w:rPr>
          <w:rFonts w:ascii="Arial" w:hAnsi="Arial" w:cs="Arial"/>
          <w:sz w:val="14"/>
          <w:u w:val="single"/>
        </w:rPr>
      </w:pPr>
      <w:r>
        <w:rPr>
          <w:rFonts w:cs="Arial" w:ascii="Arial" w:hAnsi="Arial"/>
          <w:sz w:val="14"/>
          <w:u w:val="single"/>
        </w:rPr>
      </w:r>
    </w:p>
    <w:p>
      <w:pPr>
        <w:pStyle w:val="Normal"/>
        <w:spacing w:lineRule="auto" w:line="360"/>
        <w:rPr>
          <w:rFonts w:ascii="Arial" w:hAnsi="Arial" w:cs="Arial"/>
          <w:i/>
          <w:i/>
          <w:sz w:val="28"/>
        </w:rPr>
      </w:pPr>
      <w:r>
        <w:rPr>
          <w:rFonts w:cs="Arial" w:ascii="Arial" w:hAnsi="Arial"/>
          <w:i/>
          <w:sz w:val="28"/>
        </w:rPr>
      </w:r>
    </w:p>
    <w:p>
      <w:pPr>
        <w:pStyle w:val="Normal"/>
        <w:spacing w:lineRule="auto" w:line="360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spacing w:lineRule="auto" w:line="360"/>
        <w:rPr>
          <w:i/>
          <w:i/>
        </w:rPr>
      </w:pPr>
      <w:r>
        <w:rPr>
          <w:i/>
          <w:sz w:val="32"/>
        </w:rPr>
        <w:t>„</w:t>
      </w:r>
      <w:r>
        <w:rPr>
          <w:i/>
          <w:sz w:val="32"/>
        </w:rPr>
        <w:t>Tisch mit zwei Stühlen“</w:t>
      </w:r>
    </w:p>
    <w:p>
      <w:pPr>
        <w:pStyle w:val="Normal"/>
        <w:spacing w:lineRule="auto" w:line="360"/>
        <w:rPr>
          <w:i/>
          <w:i/>
        </w:rPr>
      </w:pPr>
      <w:r>
        <w:rPr>
          <w:i/>
          <w:sz w:val="28"/>
        </w:rPr>
        <w:t xml:space="preserve">Eine szenische Revue der Gruppe FIASGO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>Programm:</w:t>
      </w:r>
    </w:p>
    <w:p>
      <w:pPr>
        <w:pStyle w:val="Normal"/>
        <w:spacing w:lineRule="auto" w:line="360"/>
        <w:rPr>
          <w:i/>
          <w:i/>
        </w:rPr>
      </w:pPr>
      <w:r>
        <w:rPr>
          <w:i/>
          <w:sz w:val="28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1: </w:t>
      </w:r>
      <w:r>
        <w:rPr>
          <w:sz w:val="24"/>
          <w:szCs w:val="24"/>
        </w:rPr>
        <w:t xml:space="preserve">Fünf Szenen - </w:t>
      </w:r>
      <w:r>
        <w:rPr>
          <w:sz w:val="24"/>
          <w:szCs w:val="24"/>
        </w:rPr>
        <w:t xml:space="preserve">Maskenduo „Mirnixdirnix“ (Düsseldorf, Köln)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Die Anreise - Kellner in Nöten - Tischgeflüster -Taktlos - Der Nächste bitte 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Akteure: Monika </w:t>
      </w:r>
      <w:r>
        <w:rPr>
          <w:sz w:val="24"/>
          <w:szCs w:val="24"/>
        </w:rPr>
        <w:t>Waller</w:t>
      </w:r>
      <w:r>
        <w:rPr>
          <w:sz w:val="24"/>
          <w:szCs w:val="24"/>
        </w:rPr>
        <w:t xml:space="preserve">, Ludwig </w:t>
      </w:r>
      <w:r>
        <w:rPr>
          <w:sz w:val="24"/>
          <w:szCs w:val="24"/>
        </w:rPr>
        <w:t>Kasteel</w:t>
      </w:r>
      <w:r>
        <w:rPr>
          <w:sz w:val="24"/>
          <w:szCs w:val="24"/>
        </w:rPr>
        <w:t xml:space="preserve"> - Musik: Marco </w:t>
      </w:r>
      <w:r>
        <w:rPr>
          <w:sz w:val="24"/>
          <w:szCs w:val="24"/>
        </w:rPr>
        <w:t>Gisse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Umbaupause 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2: „Heimspiel“  - Einakter (Seep J</w:t>
      </w:r>
      <w:r>
        <w:rPr>
          <w:sz w:val="24"/>
          <w:szCs w:val="24"/>
        </w:rPr>
        <w:t>akobs</w:t>
      </w:r>
      <w:r>
        <w:rPr>
          <w:sz w:val="24"/>
          <w:szCs w:val="24"/>
        </w:rPr>
        <w:t>, Gonterskirchen)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Akteure: Armin </w:t>
      </w:r>
      <w:r>
        <w:rPr>
          <w:sz w:val="24"/>
          <w:szCs w:val="24"/>
        </w:rPr>
        <w:t>Eikenberg</w:t>
      </w:r>
      <w:r>
        <w:rPr>
          <w:sz w:val="24"/>
          <w:szCs w:val="24"/>
        </w:rPr>
        <w:t xml:space="preserve">, Andreas </w:t>
      </w:r>
      <w:r>
        <w:rPr>
          <w:sz w:val="24"/>
          <w:szCs w:val="24"/>
        </w:rPr>
        <w:t>Merzhäuser</w:t>
      </w:r>
      <w:r>
        <w:rPr>
          <w:sz w:val="24"/>
          <w:szCs w:val="24"/>
        </w:rPr>
        <w:t xml:space="preserve">, Martina </w:t>
      </w:r>
      <w:r>
        <w:rPr>
          <w:sz w:val="24"/>
          <w:szCs w:val="24"/>
        </w:rPr>
        <w:t>Köhler</w:t>
      </w:r>
      <w:r>
        <w:rPr>
          <w:sz w:val="24"/>
          <w:szCs w:val="24"/>
        </w:rPr>
        <w:t xml:space="preserve">, Ralf </w:t>
      </w:r>
      <w:r>
        <w:rPr>
          <w:sz w:val="24"/>
          <w:szCs w:val="24"/>
        </w:rPr>
        <w:t>Dinnups</w:t>
      </w:r>
      <w:r>
        <w:rPr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Umbaupause - 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3: „Alle Mann von Bord“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Sechs Lieder von Andreas </w:t>
      </w:r>
      <w:r>
        <w:rPr>
          <w:sz w:val="24"/>
          <w:szCs w:val="24"/>
        </w:rPr>
        <w:t>Merzhäuser</w:t>
      </w:r>
      <w:r>
        <w:rPr>
          <w:sz w:val="24"/>
          <w:szCs w:val="24"/>
        </w:rPr>
        <w:t xml:space="preserve"> und Marco </w:t>
      </w:r>
      <w:r>
        <w:rPr>
          <w:sz w:val="24"/>
          <w:szCs w:val="24"/>
        </w:rPr>
        <w:t xml:space="preserve">Gisse </w:t>
      </w:r>
      <w:r>
        <w:rPr>
          <w:sz w:val="24"/>
          <w:szCs w:val="24"/>
        </w:rPr>
        <w:t>(Bonn, Sinn)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Auf der Donau wollen wir fahren - Es ist Zeit - Alte Matrosen -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Wäller Frühlingslied, Rechtsrheinischer Blues, Andalusischer Nachtzug</w:t>
      </w:r>
    </w:p>
    <w:p>
      <w:pPr>
        <w:pStyle w:val="Normal"/>
        <w:spacing w:lineRule="auto" w:line="360"/>
        <w:rPr>
          <w:i/>
          <w:i/>
        </w:rPr>
      </w:pPr>
      <w:r>
        <w:rPr>
          <w:sz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- Ende - </w:t>
      </w:r>
    </w:p>
    <w:p>
      <w:pPr>
        <w:pStyle w:val="Normal"/>
        <w:spacing w:lineRule="auto" w:line="360"/>
        <w:rPr>
          <w:i/>
          <w:i/>
        </w:rPr>
      </w:pPr>
      <w:r>
        <w:rPr>
          <w:i/>
        </w:rPr>
        <w:t>f</w:t>
      </w:r>
    </w:p>
    <w:sectPr>
      <w:footerReference w:type="default" r:id="rId16"/>
      <w:type w:val="nextPage"/>
      <w:pgSz w:w="11906" w:h="16838"/>
      <w:pgMar w:left="737" w:right="737" w:header="0" w:top="851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pBdr>
        <w:top w:val="single" w:sz="4" w:space="1" w:color="000000"/>
      </w:pBdr>
      <w:jc w:val="cen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Free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ind w:left="567" w:right="567" w:hanging="0"/>
      <w:outlineLvl w:val="0"/>
    </w:pPr>
    <w:rPr>
      <w:rFonts w:ascii="Arial" w:hAnsi="Arial" w:cs="Arial"/>
      <w:i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AbsatzStandardschriftart">
    <w:name w:val="Absatz-Standardschriftart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Times New Roman" w:hAnsi="Times New Roman" w:eastAsia="WenQuanYi Micro Hei" w:cs="Free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ascii="Times New Roman" w:hAnsi="Times New Roman"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Times New Roman" w:hAnsi="Times New Roman" w:cs="FreeSans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inzugTextkrper">
    <w:name w:val="Body Text Indent"/>
    <w:basedOn w:val="Normal"/>
    <w:pPr>
      <w:ind w:left="170" w:hanging="0"/>
    </w:pPr>
    <w:rPr/>
  </w:style>
  <w:style w:type="paragraph" w:styleId="Dokumentstruktur">
    <w:name w:val="Dokumentstruktur"/>
    <w:basedOn w:val="Normal"/>
    <w:qFormat/>
    <w:pPr>
      <w:shd w:val="clear" w:fill="000080"/>
    </w:pPr>
    <w:rPr>
      <w:rFonts w:ascii="Tahoma" w:hAnsi="Tahoma" w:cs="Tahoma"/>
    </w:rPr>
  </w:style>
  <w:style w:type="paragraph" w:styleId="Rahmeninhalt">
    <w:name w:val="Rahmeninhalt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oleObject" Target="embeddings/oleObject1.bin"/><Relationship Id="rId15" Type="http://schemas.openxmlformats.org/officeDocument/2006/relationships/image" Target="media/image13.wmf"/><Relationship Id="rId16" Type="http://schemas.openxmlformats.org/officeDocument/2006/relationships/footer" Target="footer1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LibreOffice/7.0.4.2$Linux_X86_64 LibreOffice_project/00$Build-2</Application>
  <AppVersion>15.0000</AppVersion>
  <Pages>1</Pages>
  <Words>106</Words>
  <Characters>611</Characters>
  <CharactersWithSpaces>718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2005-08-05T11:44:00Z</dcterms:created>
  <dc:creator>GISSE</dc:creator>
  <dc:description/>
  <dc:language>de-DE</dc:language>
  <cp:lastModifiedBy/>
  <cp:lastPrinted>2005-08-05T11:45:00Z</cp:lastPrinted>
  <dcterms:modified xsi:type="dcterms:W3CDTF">2026-02-03T17:36:56Z</dcterms:modified>
  <cp:revision>5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